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FBA" w:rsidRPr="00934FBA" w:rsidRDefault="00934FBA" w:rsidP="00934FBA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34FBA">
        <w:rPr>
          <w:rFonts w:asciiTheme="minorHAnsi" w:hAnsiTheme="minorHAnsi" w:cstheme="minorHAnsi"/>
          <w:b/>
          <w:color w:val="000000"/>
          <w:sz w:val="22"/>
          <w:szCs w:val="22"/>
        </w:rPr>
        <w:t>Šrámkův Písek 20</w:t>
      </w:r>
      <w:r w:rsidR="00FB680D">
        <w:rPr>
          <w:rFonts w:asciiTheme="minorHAnsi" w:hAnsiTheme="minorHAnsi" w:cstheme="minorHAnsi"/>
          <w:b/>
          <w:color w:val="000000"/>
          <w:sz w:val="22"/>
          <w:szCs w:val="22"/>
        </w:rPr>
        <w:t>18</w:t>
      </w:r>
      <w:r w:rsidRPr="00934FB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– výsledky</w:t>
      </w:r>
    </w:p>
    <w:p w:rsidR="00934FBA" w:rsidRPr="00934FBA" w:rsidRDefault="00934FBA" w:rsidP="00934FBA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34FBA">
        <w:rPr>
          <w:rFonts w:asciiTheme="minorHAnsi" w:hAnsiTheme="minorHAnsi" w:cstheme="minorHAnsi"/>
          <w:color w:val="000000"/>
          <w:sz w:val="22"/>
          <w:szCs w:val="22"/>
        </w:rPr>
        <w:t>Lektorský sbor 5</w:t>
      </w:r>
      <w:r w:rsidR="00FB680D">
        <w:rPr>
          <w:rFonts w:asciiTheme="minorHAnsi" w:hAnsiTheme="minorHAnsi" w:cstheme="minorHAnsi"/>
          <w:color w:val="000000"/>
          <w:sz w:val="22"/>
          <w:szCs w:val="22"/>
        </w:rPr>
        <w:t>7</w:t>
      </w:r>
      <w:r w:rsidRPr="00934FBA">
        <w:rPr>
          <w:rFonts w:asciiTheme="minorHAnsi" w:hAnsiTheme="minorHAnsi" w:cstheme="minorHAnsi"/>
          <w:color w:val="000000"/>
          <w:sz w:val="22"/>
          <w:szCs w:val="22"/>
        </w:rPr>
        <w:t xml:space="preserve">. ročníku Šrámkova Písku </w:t>
      </w:r>
      <w:r w:rsidR="00FB680D" w:rsidRPr="00FB680D">
        <w:rPr>
          <w:rFonts w:asciiTheme="minorHAnsi" w:hAnsiTheme="minorHAnsi" w:cstheme="minorHAnsi"/>
          <w:color w:val="000000"/>
          <w:sz w:val="22"/>
          <w:szCs w:val="22"/>
        </w:rPr>
        <w:t xml:space="preserve">sestavený z odborníků Viktorii Čermákové, Vladimíra </w:t>
      </w:r>
      <w:proofErr w:type="spellStart"/>
      <w:r w:rsidR="00FB680D" w:rsidRPr="00FB680D">
        <w:rPr>
          <w:rFonts w:asciiTheme="minorHAnsi" w:hAnsiTheme="minorHAnsi" w:cstheme="minorHAnsi"/>
          <w:color w:val="000000"/>
          <w:sz w:val="22"/>
          <w:szCs w:val="22"/>
        </w:rPr>
        <w:t>Hulce</w:t>
      </w:r>
      <w:proofErr w:type="spellEnd"/>
      <w:r w:rsidR="00FB680D" w:rsidRPr="00FB680D">
        <w:rPr>
          <w:rFonts w:asciiTheme="minorHAnsi" w:hAnsiTheme="minorHAnsi" w:cstheme="minorHAnsi"/>
          <w:color w:val="000000"/>
          <w:sz w:val="22"/>
          <w:szCs w:val="22"/>
        </w:rPr>
        <w:t xml:space="preserve">, Dragana </w:t>
      </w:r>
      <w:proofErr w:type="spellStart"/>
      <w:r w:rsidR="00FB680D" w:rsidRPr="00FB680D">
        <w:rPr>
          <w:rFonts w:asciiTheme="minorHAnsi" w:hAnsiTheme="minorHAnsi" w:cstheme="minorHAnsi"/>
          <w:color w:val="000000"/>
          <w:sz w:val="22"/>
          <w:szCs w:val="22"/>
        </w:rPr>
        <w:t>Stojčevského</w:t>
      </w:r>
      <w:proofErr w:type="spellEnd"/>
      <w:r w:rsidR="00FB680D" w:rsidRPr="00FB680D">
        <w:rPr>
          <w:rFonts w:asciiTheme="minorHAnsi" w:hAnsiTheme="minorHAnsi" w:cstheme="minorHAnsi"/>
          <w:color w:val="000000"/>
          <w:sz w:val="22"/>
          <w:szCs w:val="22"/>
        </w:rPr>
        <w:t xml:space="preserve">, Tomáše Jarkovského a Jakuba </w:t>
      </w:r>
      <w:proofErr w:type="spellStart"/>
      <w:r w:rsidR="00FB680D" w:rsidRPr="00FB680D">
        <w:rPr>
          <w:rFonts w:asciiTheme="minorHAnsi" w:hAnsiTheme="minorHAnsi" w:cstheme="minorHAnsi"/>
          <w:color w:val="000000"/>
          <w:sz w:val="22"/>
          <w:szCs w:val="22"/>
        </w:rPr>
        <w:t>Huláka</w:t>
      </w:r>
      <w:proofErr w:type="spellEnd"/>
      <w:r w:rsidR="00FB680D" w:rsidRPr="00FB680D">
        <w:rPr>
          <w:rFonts w:asciiTheme="minorHAnsi" w:hAnsiTheme="minorHAnsi" w:cstheme="minorHAnsi"/>
          <w:color w:val="000000"/>
          <w:sz w:val="22"/>
          <w:szCs w:val="22"/>
        </w:rPr>
        <w:t xml:space="preserve"> (moderátora diskusí)</w:t>
      </w:r>
      <w:r w:rsidR="00FB68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34FBA">
        <w:rPr>
          <w:rFonts w:asciiTheme="minorHAnsi" w:hAnsiTheme="minorHAnsi" w:cstheme="minorHAnsi"/>
          <w:color w:val="000000"/>
          <w:sz w:val="22"/>
          <w:szCs w:val="22"/>
        </w:rPr>
        <w:t xml:space="preserve">nominoval </w:t>
      </w:r>
      <w:r w:rsidR="00FB680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934FBA">
        <w:rPr>
          <w:rFonts w:asciiTheme="minorHAnsi" w:hAnsiTheme="minorHAnsi" w:cstheme="minorHAnsi"/>
          <w:color w:val="000000"/>
          <w:sz w:val="22"/>
          <w:szCs w:val="22"/>
        </w:rPr>
        <w:t>a doporučil do programu Jiráskova Hronova 20</w:t>
      </w:r>
      <w:r w:rsidR="00FB680D">
        <w:rPr>
          <w:rFonts w:asciiTheme="minorHAnsi" w:hAnsiTheme="minorHAnsi" w:cstheme="minorHAnsi"/>
          <w:color w:val="000000"/>
          <w:sz w:val="22"/>
          <w:szCs w:val="22"/>
        </w:rPr>
        <w:t>18</w:t>
      </w:r>
      <w:r w:rsidRPr="00934FBA">
        <w:rPr>
          <w:rFonts w:asciiTheme="minorHAnsi" w:hAnsiTheme="minorHAnsi" w:cstheme="minorHAnsi"/>
          <w:color w:val="000000"/>
          <w:sz w:val="22"/>
          <w:szCs w:val="22"/>
        </w:rPr>
        <w:t xml:space="preserve"> tyto inscenace:</w:t>
      </w:r>
    </w:p>
    <w:p w:rsidR="00C933C2" w:rsidRDefault="00C933C2" w:rsidP="00C933C2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C933C2" w:rsidRDefault="00C933C2" w:rsidP="00C933C2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933C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Nominace </w:t>
      </w:r>
    </w:p>
    <w:p w:rsidR="00FB680D" w:rsidRPr="00FB680D" w:rsidRDefault="00FB680D" w:rsidP="00FB680D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B680D">
        <w:rPr>
          <w:rFonts w:asciiTheme="minorHAnsi" w:hAnsiTheme="minorHAnsi" w:cstheme="minorHAnsi"/>
          <w:color w:val="000000"/>
          <w:sz w:val="22"/>
          <w:szCs w:val="22"/>
        </w:rPr>
        <w:t>Statické divadlo, Ostrava: Útěk</w:t>
      </w:r>
    </w:p>
    <w:p w:rsidR="00FB680D" w:rsidRPr="00FB680D" w:rsidRDefault="00FB680D" w:rsidP="00FB680D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FB680D">
        <w:rPr>
          <w:rFonts w:asciiTheme="minorHAnsi" w:hAnsiTheme="minorHAnsi" w:cstheme="minorHAnsi"/>
          <w:color w:val="000000"/>
          <w:sz w:val="22"/>
          <w:szCs w:val="22"/>
        </w:rPr>
        <w:t>JaKKdo</w:t>
      </w:r>
      <w:proofErr w:type="spellEnd"/>
      <w:r w:rsidRPr="00FB680D">
        <w:rPr>
          <w:rFonts w:asciiTheme="minorHAnsi" w:hAnsiTheme="minorHAnsi" w:cstheme="minorHAnsi"/>
          <w:color w:val="000000"/>
          <w:sz w:val="22"/>
          <w:szCs w:val="22"/>
        </w:rPr>
        <w:t>, ZUŠ F. A. Šporka, Jaroměř: Asi jsme špatně odbočili…</w:t>
      </w:r>
    </w:p>
    <w:p w:rsidR="00C933C2" w:rsidRPr="00C933C2" w:rsidRDefault="00C933C2" w:rsidP="00C933C2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C933C2" w:rsidRDefault="00C933C2" w:rsidP="00C933C2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933C2">
        <w:rPr>
          <w:rFonts w:asciiTheme="minorHAnsi" w:hAnsiTheme="minorHAnsi" w:cstheme="minorHAnsi"/>
          <w:b/>
          <w:color w:val="000000"/>
          <w:sz w:val="22"/>
          <w:szCs w:val="22"/>
        </w:rPr>
        <w:t>Doporučení</w:t>
      </w:r>
    </w:p>
    <w:p w:rsidR="00FB680D" w:rsidRPr="00FB680D" w:rsidRDefault="00FB680D" w:rsidP="00FB680D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B680D">
        <w:rPr>
          <w:rFonts w:asciiTheme="minorHAnsi" w:hAnsiTheme="minorHAnsi" w:cstheme="minorHAnsi"/>
          <w:color w:val="000000"/>
          <w:sz w:val="22"/>
          <w:szCs w:val="22"/>
        </w:rPr>
        <w:t>Divadlo Dagmar, Karlovy Vary: Prostory I. – Sokolov</w:t>
      </w:r>
    </w:p>
    <w:p w:rsidR="00FB680D" w:rsidRPr="00FB680D" w:rsidRDefault="00FB680D" w:rsidP="00FB680D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B680D">
        <w:rPr>
          <w:rFonts w:asciiTheme="minorHAnsi" w:hAnsiTheme="minorHAnsi" w:cstheme="minorHAnsi"/>
          <w:color w:val="000000"/>
          <w:sz w:val="22"/>
          <w:szCs w:val="22"/>
        </w:rPr>
        <w:t>Relikty, Praha: [[ WAR-IN-PROGRESS ]]</w:t>
      </w:r>
    </w:p>
    <w:p w:rsidR="00FB680D" w:rsidRPr="00FB680D" w:rsidRDefault="00FB680D" w:rsidP="00FB680D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B680D">
        <w:rPr>
          <w:rFonts w:asciiTheme="minorHAnsi" w:hAnsiTheme="minorHAnsi" w:cstheme="minorHAnsi"/>
          <w:color w:val="000000"/>
          <w:sz w:val="22"/>
          <w:szCs w:val="22"/>
        </w:rPr>
        <w:t>ZDIVIDLA, Ostrava: Už brzy dozpívám</w:t>
      </w:r>
    </w:p>
    <w:p w:rsidR="00C933C2" w:rsidRDefault="00C933C2" w:rsidP="00C933C2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FB680D" w:rsidRDefault="00FB680D" w:rsidP="00FB680D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GoBack"/>
      <w:bookmarkEnd w:id="0"/>
    </w:p>
    <w:p w:rsidR="00934FBA" w:rsidRDefault="00FB680D" w:rsidP="00FB680D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B680D">
        <w:rPr>
          <w:rFonts w:asciiTheme="minorHAnsi" w:hAnsiTheme="minorHAnsi" w:cstheme="minorHAnsi"/>
          <w:color w:val="000000"/>
          <w:sz w:val="22"/>
          <w:szCs w:val="22"/>
        </w:rPr>
        <w:t>Pro Setkání mladých amatérských divadelníků v Šumperku byla jako inspirativní představení ze ŠP vybrána inscenace souboru Statické divadlo, Ostrava: Útěk a ZDIVIDLA, Ostrava: Už brzy dozpívám</w:t>
      </w:r>
    </w:p>
    <w:sectPr w:rsidR="00934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4FBA"/>
    <w:rsid w:val="00613F0D"/>
    <w:rsid w:val="00703B25"/>
    <w:rsid w:val="008E531A"/>
    <w:rsid w:val="00934FBA"/>
    <w:rsid w:val="00947D1C"/>
    <w:rsid w:val="00C933C2"/>
    <w:rsid w:val="00F51922"/>
    <w:rsid w:val="00FB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E6F6C"/>
  <w15:chartTrackingRefBased/>
  <w15:docId w15:val="{9FB83265-F475-43FD-BA3E-9464A702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34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Crhová</dc:creator>
  <cp:keywords/>
  <dc:description/>
  <cp:lastModifiedBy>Alena Crhová</cp:lastModifiedBy>
  <cp:revision>3</cp:revision>
  <dcterms:created xsi:type="dcterms:W3CDTF">2023-02-15T10:50:00Z</dcterms:created>
  <dcterms:modified xsi:type="dcterms:W3CDTF">2023-02-15T11:08:00Z</dcterms:modified>
</cp:coreProperties>
</file>